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AE" w:rsidRPr="00B152AE" w:rsidRDefault="00B152AE" w:rsidP="00B152AE">
      <w:pPr>
        <w:tabs>
          <w:tab w:val="left" w:pos="4740"/>
        </w:tabs>
        <w:jc w:val="both"/>
        <w:rPr>
          <w:b/>
          <w:sz w:val="28"/>
          <w:szCs w:val="28"/>
          <w:lang w:bidi="en-US"/>
        </w:rPr>
      </w:pPr>
      <w:bookmarkStart w:id="0" w:name="_GoBack"/>
      <w:r w:rsidRPr="00B152AE">
        <w:rPr>
          <w:b/>
          <w:sz w:val="28"/>
          <w:szCs w:val="28"/>
          <w:lang w:bidi="en-US"/>
        </w:rPr>
        <w:t>Краткое описание дополнительной общеобразовательной общеразвивающей</w:t>
      </w:r>
      <w:r w:rsidRPr="00B152AE">
        <w:rPr>
          <w:b/>
          <w:sz w:val="28"/>
          <w:szCs w:val="28"/>
          <w:lang w:bidi="en-US"/>
        </w:rPr>
        <w:t xml:space="preserve"> </w:t>
      </w:r>
      <w:r w:rsidRPr="00B152AE">
        <w:rPr>
          <w:b/>
          <w:sz w:val="28"/>
          <w:szCs w:val="28"/>
          <w:lang w:bidi="en-US"/>
        </w:rPr>
        <w:t>программы «Удивительное рядом».</w:t>
      </w:r>
    </w:p>
    <w:bookmarkEnd w:id="0"/>
    <w:p w:rsidR="00B152AE" w:rsidRDefault="00B152AE" w:rsidP="00B152AE">
      <w:pPr>
        <w:tabs>
          <w:tab w:val="left" w:pos="4740"/>
        </w:tabs>
        <w:jc w:val="both"/>
        <w:rPr>
          <w:sz w:val="28"/>
          <w:szCs w:val="28"/>
          <w:lang w:bidi="en-US"/>
        </w:rPr>
      </w:pPr>
    </w:p>
    <w:p w:rsidR="00B152AE" w:rsidRPr="00E204F8" w:rsidRDefault="00B152AE" w:rsidP="00B152AE">
      <w:pPr>
        <w:tabs>
          <w:tab w:val="left" w:pos="4740"/>
        </w:tabs>
        <w:jc w:val="both"/>
        <w:rPr>
          <w:sz w:val="28"/>
          <w:szCs w:val="28"/>
          <w:lang w:bidi="en-US"/>
        </w:rPr>
      </w:pPr>
      <w:r w:rsidRPr="00E204F8">
        <w:rPr>
          <w:sz w:val="28"/>
          <w:szCs w:val="28"/>
          <w:lang w:bidi="en-US"/>
        </w:rPr>
        <w:t>Дополнительная общеобразовательная общеразвивающая программа «Удивительное рядом»»</w:t>
      </w:r>
      <w:r w:rsidRPr="007E1995">
        <w:rPr>
          <w:sz w:val="28"/>
          <w:szCs w:val="28"/>
          <w:lang w:bidi="en-US"/>
        </w:rPr>
        <w:t xml:space="preserve"> </w:t>
      </w:r>
      <w:r w:rsidRPr="00E204F8">
        <w:rPr>
          <w:sz w:val="28"/>
          <w:szCs w:val="28"/>
          <w:lang w:bidi="en-US"/>
        </w:rPr>
        <w:t>естественно-научной направленности позволяет организовать знакомство детей со свойствами воды, воздуха, объектов неживой и живой природы, оптическими явлениями.</w:t>
      </w:r>
    </w:p>
    <w:p w:rsidR="00B152AE" w:rsidRPr="00E204F8" w:rsidRDefault="00B152AE" w:rsidP="00B152AE">
      <w:pPr>
        <w:tabs>
          <w:tab w:val="left" w:pos="4740"/>
        </w:tabs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Изучая программу, воспитанники </w:t>
      </w:r>
      <w:r w:rsidRPr="00E204F8">
        <w:rPr>
          <w:sz w:val="28"/>
          <w:szCs w:val="28"/>
          <w:lang w:bidi="en-US"/>
        </w:rPr>
        <w:t>смогут</w:t>
      </w:r>
      <w:r w:rsidRPr="00E204F8">
        <w:rPr>
          <w:sz w:val="28"/>
          <w:szCs w:val="28"/>
          <w:lang w:bidi="en-US"/>
        </w:rPr>
        <w:tab/>
      </w:r>
      <w:r>
        <w:rPr>
          <w:sz w:val="28"/>
          <w:szCs w:val="28"/>
          <w:lang w:bidi="en-US"/>
        </w:rPr>
        <w:t xml:space="preserve"> </w:t>
      </w:r>
      <w:r w:rsidRPr="00E204F8">
        <w:rPr>
          <w:sz w:val="28"/>
          <w:szCs w:val="28"/>
          <w:lang w:bidi="en-US"/>
        </w:rPr>
        <w:t>не</w:t>
      </w:r>
      <w:r w:rsidRPr="00E204F8">
        <w:rPr>
          <w:sz w:val="28"/>
          <w:szCs w:val="28"/>
          <w:lang w:bidi="en-US"/>
        </w:rPr>
        <w:tab/>
        <w:t>только</w:t>
      </w:r>
      <w:r w:rsidRPr="00E204F8">
        <w:rPr>
          <w:sz w:val="28"/>
          <w:szCs w:val="28"/>
          <w:lang w:bidi="en-US"/>
        </w:rPr>
        <w:tab/>
        <w:t>познакомиться</w:t>
      </w:r>
      <w:r w:rsidRPr="00E204F8">
        <w:rPr>
          <w:sz w:val="28"/>
          <w:szCs w:val="28"/>
          <w:lang w:bidi="en-US"/>
        </w:rPr>
        <w:tab/>
        <w:t>с основами экологии, но и сами будут выполнять несложные опыты, изучая особенности жизни живых существ, свойства воды, воздуха, песка, глины, почвы, камней, их взаимодействия друг с другом и окружающей средой.</w:t>
      </w:r>
    </w:p>
    <w:p w:rsidR="00B152AE" w:rsidRPr="00E204F8" w:rsidRDefault="00B152AE" w:rsidP="00B152AE">
      <w:pPr>
        <w:tabs>
          <w:tab w:val="left" w:pos="4740"/>
        </w:tabs>
        <w:jc w:val="both"/>
        <w:rPr>
          <w:sz w:val="28"/>
          <w:szCs w:val="28"/>
          <w:lang w:bidi="en-US"/>
        </w:rPr>
      </w:pPr>
      <w:r w:rsidRPr="00E204F8">
        <w:rPr>
          <w:sz w:val="28"/>
          <w:szCs w:val="28"/>
          <w:lang w:bidi="en-US"/>
        </w:rPr>
        <w:t>Программа имеет личностно-ориентированную направленность: задачи, темы и содержание, виды деятельности планируются и реализуются исходя из реальных возможностей, интересов и потребностей, при непосредственном активном участии всех участников образовательного процесса.</w:t>
      </w:r>
    </w:p>
    <w:p w:rsidR="00B152AE" w:rsidRDefault="00B152AE" w:rsidP="00B152AE">
      <w:pPr>
        <w:tabs>
          <w:tab w:val="left" w:pos="4740"/>
        </w:tabs>
        <w:jc w:val="both"/>
        <w:rPr>
          <w:sz w:val="28"/>
          <w:szCs w:val="28"/>
          <w:lang w:bidi="en-US"/>
        </w:rPr>
      </w:pPr>
      <w:r w:rsidRPr="00E204F8">
        <w:rPr>
          <w:sz w:val="28"/>
          <w:szCs w:val="28"/>
          <w:lang w:bidi="en-US"/>
        </w:rPr>
        <w:t>Работа строится с использованием проблемных и поисковых ситуаций, постоянно включая дошкольников в исследовательскую и практическую деятельность (простые опыты и эксперименты, моделирование, изготовление макетов, наблюдения, дидактические игры и упражнения). Главным является непосредственное участие воспитанников в исследовательской деятельности и самостоятельное проведение некоторых опытов.</w:t>
      </w:r>
    </w:p>
    <w:p w:rsidR="00B152AE" w:rsidRDefault="00B152AE" w:rsidP="00B152AE">
      <w:pPr>
        <w:tabs>
          <w:tab w:val="left" w:pos="4740"/>
        </w:tabs>
        <w:jc w:val="both"/>
        <w:rPr>
          <w:sz w:val="28"/>
          <w:szCs w:val="28"/>
          <w:lang w:bidi="en-US"/>
        </w:rPr>
      </w:pPr>
    </w:p>
    <w:p w:rsidR="003A0480" w:rsidRDefault="003A0480"/>
    <w:sectPr w:rsidR="003A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5A"/>
    <w:rsid w:val="002A56D6"/>
    <w:rsid w:val="003A0480"/>
    <w:rsid w:val="0041647A"/>
    <w:rsid w:val="00531531"/>
    <w:rsid w:val="006E07F3"/>
    <w:rsid w:val="00B11869"/>
    <w:rsid w:val="00B152AE"/>
    <w:rsid w:val="00F862A6"/>
    <w:rsid w:val="00FC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B30D"/>
  <w15:chartTrackingRefBased/>
  <w15:docId w15:val="{1CA98709-9A74-4EB5-9E4B-C4E37B75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52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2024-08-15T04:10:00Z</dcterms:created>
  <dcterms:modified xsi:type="dcterms:W3CDTF">2024-08-15T04:11:00Z</dcterms:modified>
</cp:coreProperties>
</file>